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D2644" w14:textId="50207C65" w:rsidR="00FA7687" w:rsidRDefault="00FA7687" w:rsidP="00FA7687">
      <w:pPr>
        <w:ind w:left="1416" w:right="-426" w:firstLine="708"/>
        <w:jc w:val="both"/>
        <w:rPr>
          <w:noProof/>
        </w:rPr>
      </w:pPr>
      <w:r w:rsidRPr="00FA7687">
        <w:rPr>
          <w:rFonts w:ascii="Times New Roman" w:hAnsi="Times New Roman" w:cs="Times New Roman"/>
          <w:noProof/>
          <w:sz w:val="28"/>
          <w:szCs w:val="28"/>
        </w:rPr>
        <w:t xml:space="preserve">Мектебімізде 6-10 қыркүйек аралығында оқушылардың негізгі пәндер бойынша оқу бағдарламасын меңгеру деңгейін диагностикалық бақылау және білім алушылардың біліміндегі олқылықтарды анықтау мақсатында кіріс бақылау жұмыстары 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алынып төмендегідей нәтиже көрсетті</w:t>
      </w:r>
      <w:r w:rsidR="006B63F7"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. </w:t>
      </w:r>
      <w:r w:rsidR="006B63F7" w:rsidRPr="006B63F7">
        <w:rPr>
          <w:rFonts w:ascii="Times New Roman" w:hAnsi="Times New Roman" w:cs="Times New Roman"/>
          <w:noProof/>
          <w:sz w:val="28"/>
          <w:szCs w:val="28"/>
          <w:lang w:val="kk-KZ"/>
        </w:rPr>
        <w:t>50 % дан төмен алынған пәндер мектепішілік бақылауға алынды</w:t>
      </w:r>
      <w:r>
        <w:rPr>
          <w:noProof/>
        </w:rPr>
        <w:t>.</w:t>
      </w:r>
    </w:p>
    <w:tbl>
      <w:tblPr>
        <w:tblpPr w:leftFromText="180" w:rightFromText="180" w:vertAnchor="text" w:horzAnchor="margin" w:tblpXSpec="right" w:tblpY="4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5"/>
        <w:gridCol w:w="1701"/>
        <w:gridCol w:w="3676"/>
      </w:tblGrid>
      <w:tr w:rsidR="00FA7687" w:rsidRPr="00E81830" w14:paraId="4723E543" w14:textId="77777777" w:rsidTr="007C0DFA">
        <w:trPr>
          <w:trHeight w:val="38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A3F85" w14:textId="77777777" w:rsidR="00FA7687" w:rsidRPr="00F7630B" w:rsidRDefault="00FA7687" w:rsidP="00FA7687">
            <w:pPr>
              <w:pStyle w:val="a3"/>
              <w:spacing w:line="276" w:lineRule="auto"/>
              <w:ind w:left="-111"/>
              <w:jc w:val="center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E81830">
              <w:rPr>
                <w:rFonts w:ascii="Times New Roman" w:hAnsi="Times New Roman" w:cs="Times New Roman"/>
                <w:b/>
                <w:sz w:val="24"/>
                <w:lang w:val="kk-KZ"/>
              </w:rPr>
              <w:t>Пән</w:t>
            </w:r>
          </w:p>
          <w:p w14:paraId="6463BD96" w14:textId="77777777" w:rsidR="00FA7687" w:rsidRPr="00E81830" w:rsidRDefault="00FA7687" w:rsidP="00FA7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0F63" w14:textId="77777777" w:rsidR="00FA7687" w:rsidRPr="00E81830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b/>
                <w:sz w:val="24"/>
                <w:lang w:val="kk-KZ"/>
              </w:rPr>
              <w:t>Сапа %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43862" w14:textId="77777777" w:rsidR="00FA7687" w:rsidRPr="00E81830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b/>
                <w:sz w:val="24"/>
                <w:lang w:val="kk-KZ"/>
              </w:rPr>
              <w:t>Үлгерім %</w:t>
            </w:r>
          </w:p>
        </w:tc>
      </w:tr>
      <w:tr w:rsidR="00FA7687" w:rsidRPr="00E81830" w14:paraId="74FEBAC5" w14:textId="77777777" w:rsidTr="007C0DFA">
        <w:trPr>
          <w:trHeight w:val="38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F1720" w14:textId="77777777" w:rsidR="00FA7687" w:rsidRPr="00E81830" w:rsidRDefault="00FA7687" w:rsidP="00FA7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71406" w14:textId="77777777" w:rsidR="00FA7687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E527" w14:textId="77777777" w:rsidR="00FA7687" w:rsidRPr="00E81830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FA7687" w:rsidRPr="00E81830" w14:paraId="49E6F604" w14:textId="77777777" w:rsidTr="007C0DFA">
        <w:trPr>
          <w:trHeight w:val="38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FFAD8" w14:textId="77777777" w:rsidR="00FA7687" w:rsidRPr="00E81830" w:rsidRDefault="00FA7687" w:rsidP="00FA7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sz w:val="28"/>
                <w:szCs w:val="28"/>
                <w:lang w:val="kk-KZ"/>
              </w:rPr>
              <w:t>Қазақ әдебиеті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243B" w14:textId="77777777" w:rsidR="00FA7687" w:rsidRPr="00E81830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DDB4" w14:textId="77777777" w:rsidR="00FA7687" w:rsidRPr="00E81830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sz w:val="28"/>
                <w:szCs w:val="28"/>
                <w:lang w:val="kk-KZ"/>
              </w:rPr>
              <w:t>100</w:t>
            </w:r>
          </w:p>
        </w:tc>
      </w:tr>
      <w:tr w:rsidR="00FA7687" w:rsidRPr="00E81830" w14:paraId="6AD109AE" w14:textId="77777777" w:rsidTr="007C0DFA">
        <w:trPr>
          <w:trHeight w:val="38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8D710" w14:textId="77777777" w:rsidR="00FA7687" w:rsidRPr="00E81830" w:rsidRDefault="00FA7687" w:rsidP="00FA7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sz w:val="28"/>
                <w:szCs w:val="28"/>
                <w:lang w:val="kk-KZ"/>
              </w:rPr>
              <w:t>Орыс тілі мен әдебиеті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51F7" w14:textId="77777777" w:rsidR="00FA7687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sz w:val="28"/>
                <w:szCs w:val="28"/>
                <w:lang w:val="kk-KZ"/>
              </w:rPr>
              <w:t>70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1957" w14:textId="77777777" w:rsidR="00FA7687" w:rsidRPr="00E81830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sz w:val="28"/>
                <w:szCs w:val="28"/>
                <w:lang w:val="kk-KZ"/>
              </w:rPr>
              <w:t>97</w:t>
            </w:r>
          </w:p>
        </w:tc>
      </w:tr>
      <w:tr w:rsidR="00FA7687" w:rsidRPr="00E81830" w14:paraId="3773F8A6" w14:textId="77777777" w:rsidTr="007C0DFA">
        <w:trPr>
          <w:trHeight w:val="382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857" w14:textId="77777777" w:rsidR="00FA7687" w:rsidRPr="00E81830" w:rsidRDefault="00FA7687" w:rsidP="00FA76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/>
                <w:sz w:val="28"/>
                <w:szCs w:val="28"/>
                <w:lang w:val="kk-KZ"/>
              </w:rPr>
              <w:t>Ағылшын тілі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7639C" w14:textId="77777777" w:rsidR="00FA7687" w:rsidRPr="00E81830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510D9" w14:textId="77777777" w:rsidR="00FA7687" w:rsidRPr="00E81830" w:rsidRDefault="00FA7687" w:rsidP="00FA7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90</w:t>
            </w:r>
          </w:p>
        </w:tc>
      </w:tr>
      <w:tr w:rsidR="00FA7687" w:rsidRPr="00E81830" w14:paraId="2D8F3538" w14:textId="77777777" w:rsidTr="007C0DF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CB66" w14:textId="77777777" w:rsidR="00FA7687" w:rsidRPr="00E81830" w:rsidRDefault="00FA7687" w:rsidP="00FA76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Қазақстан тарихы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FE38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80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6F0D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FA7687" w:rsidRPr="00E81830" w14:paraId="1D7324E7" w14:textId="77777777" w:rsidTr="007C0DF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639B" w14:textId="77777777" w:rsidR="00FA7687" w:rsidRPr="00E81830" w:rsidRDefault="00FA7687" w:rsidP="00FA76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F2F57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62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E404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</w:tr>
      <w:tr w:rsidR="00FA7687" w:rsidRPr="00E81830" w14:paraId="419E8990" w14:textId="77777777" w:rsidTr="007C0DF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B7547" w14:textId="77777777" w:rsidR="00FA7687" w:rsidRPr="00E81830" w:rsidRDefault="00FA7687" w:rsidP="00FA76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09F3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64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6AFF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99</w:t>
            </w:r>
          </w:p>
        </w:tc>
      </w:tr>
      <w:tr w:rsidR="00FA7687" w:rsidRPr="00E81830" w14:paraId="5FD3AC48" w14:textId="77777777" w:rsidTr="007C0DF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1ED8" w14:textId="77777777" w:rsidR="00FA7687" w:rsidRPr="00E81830" w:rsidRDefault="00FA7687" w:rsidP="00FA76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33E3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6933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93</w:t>
            </w:r>
          </w:p>
        </w:tc>
      </w:tr>
      <w:tr w:rsidR="00FA7687" w:rsidRPr="00E81830" w14:paraId="025B9D5B" w14:textId="77777777" w:rsidTr="007C0DF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2F6E" w14:textId="77777777" w:rsidR="00FA7687" w:rsidRPr="00E81830" w:rsidRDefault="00FA7687" w:rsidP="00FA76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70AB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97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2491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FA7687" w:rsidRPr="00E81830" w14:paraId="484B1CEE" w14:textId="77777777" w:rsidTr="007C0DF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54E6" w14:textId="77777777" w:rsidR="00FA7687" w:rsidRPr="00E81830" w:rsidRDefault="00FA7687" w:rsidP="00FA76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5AECE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0EF9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77</w:t>
            </w:r>
          </w:p>
        </w:tc>
      </w:tr>
      <w:tr w:rsidR="00FA7687" w:rsidRPr="00E81830" w14:paraId="03954A95" w14:textId="77777777" w:rsidTr="007C0DF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B254" w14:textId="77777777" w:rsidR="00FA7687" w:rsidRPr="00E81830" w:rsidRDefault="00FA7687" w:rsidP="00FA76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E827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38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FD62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  <w:tr w:rsidR="00FA7687" w:rsidRPr="00E81830" w14:paraId="06C2A3A6" w14:textId="77777777" w:rsidTr="007C0DFA"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EF87" w14:textId="77777777" w:rsidR="00FA7687" w:rsidRPr="00E81830" w:rsidRDefault="00FA7687" w:rsidP="00FA7687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C6C3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85</w:t>
            </w:r>
          </w:p>
        </w:tc>
        <w:tc>
          <w:tcPr>
            <w:tcW w:w="3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13EF" w14:textId="77777777" w:rsidR="00FA7687" w:rsidRPr="00E81830" w:rsidRDefault="00FA7687" w:rsidP="00FA768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81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100</w:t>
            </w:r>
          </w:p>
        </w:tc>
      </w:tr>
    </w:tbl>
    <w:p w14:paraId="29850E0F" w14:textId="70791B6E" w:rsidR="00FA7687" w:rsidRDefault="00FA7687" w:rsidP="00FA7687">
      <w:pPr>
        <w:ind w:left="1416" w:right="-426" w:firstLine="708"/>
        <w:jc w:val="both"/>
        <w:rPr>
          <w:noProof/>
        </w:rPr>
      </w:pPr>
    </w:p>
    <w:p w14:paraId="711E3DD3" w14:textId="77777777" w:rsidR="00FA7687" w:rsidRDefault="00FA7687" w:rsidP="00FA7687">
      <w:pPr>
        <w:ind w:left="1416" w:right="-426" w:firstLine="708"/>
        <w:jc w:val="both"/>
        <w:rPr>
          <w:noProof/>
        </w:rPr>
      </w:pPr>
    </w:p>
    <w:p w14:paraId="7CB29A3D" w14:textId="6AD41310" w:rsidR="00FA7687" w:rsidRDefault="00FA7687">
      <w:pPr>
        <w:rPr>
          <w:noProof/>
        </w:rPr>
      </w:pPr>
    </w:p>
    <w:p w14:paraId="1AB4487D" w14:textId="0951107A" w:rsidR="00FA7687" w:rsidRDefault="00FA7687">
      <w:pPr>
        <w:rPr>
          <w:noProof/>
        </w:rPr>
      </w:pPr>
      <w:r>
        <w:rPr>
          <w:noProof/>
        </w:rPr>
        <w:drawing>
          <wp:inline distT="0" distB="0" distL="0" distR="0" wp14:anchorId="2A14DBC8" wp14:editId="0799171A">
            <wp:extent cx="7272997" cy="4148455"/>
            <wp:effectExtent l="0" t="0" r="4445" b="4445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710179E-714B-4BD7-B5E1-A86C258DB5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FA7687" w:rsidSect="00FA7687">
      <w:pgSz w:w="11906" w:h="16838"/>
      <w:pgMar w:top="1134" w:right="1558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8D2A3" w14:textId="77777777" w:rsidR="006B30EA" w:rsidRDefault="006B30EA" w:rsidP="007C0DFA">
      <w:pPr>
        <w:spacing w:after="0" w:line="240" w:lineRule="auto"/>
      </w:pPr>
      <w:r>
        <w:separator/>
      </w:r>
    </w:p>
  </w:endnote>
  <w:endnote w:type="continuationSeparator" w:id="0">
    <w:p w14:paraId="7F21CCA2" w14:textId="77777777" w:rsidR="006B30EA" w:rsidRDefault="006B30EA" w:rsidP="007C0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7269" w14:textId="77777777" w:rsidR="006B30EA" w:rsidRDefault="006B30EA" w:rsidP="007C0DFA">
      <w:pPr>
        <w:spacing w:after="0" w:line="240" w:lineRule="auto"/>
      </w:pPr>
      <w:r>
        <w:separator/>
      </w:r>
    </w:p>
  </w:footnote>
  <w:footnote w:type="continuationSeparator" w:id="0">
    <w:p w14:paraId="3C9AE97A" w14:textId="77777777" w:rsidR="006B30EA" w:rsidRDefault="006B30EA" w:rsidP="007C0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F1"/>
    <w:rsid w:val="006B30EA"/>
    <w:rsid w:val="006B63F7"/>
    <w:rsid w:val="007C0DFA"/>
    <w:rsid w:val="009A2C42"/>
    <w:rsid w:val="00A01FF1"/>
    <w:rsid w:val="00F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BD98"/>
  <w15:chartTrackingRefBased/>
  <w15:docId w15:val="{94566FDE-7C76-4B8D-AFAC-0067805E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68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C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0DFA"/>
  </w:style>
  <w:style w:type="paragraph" w:styleId="a6">
    <w:name w:val="footer"/>
    <w:basedOn w:val="a"/>
    <w:link w:val="a7"/>
    <w:uiPriority w:val="99"/>
    <w:unhideWhenUsed/>
    <w:rsid w:val="007C0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0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0;&#1076;&#1084;&#1080;&#1085;\Desktop\2021-2022\&#1050;&#1110;&#1088;&#1110;&#1089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Кіріс бақылау жұмыстарының</a:t>
            </a:r>
            <a:r>
              <a:rPr lang="ru-RU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қортындысы</a:t>
            </a:r>
            <a:endParaRPr lang="ru-RU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946453367035565E-2"/>
          <c:y val="1.6271471556092088E-2"/>
          <c:w val="0.83466289878823718"/>
          <c:h val="0.66004978160017824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Сапа %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1">
                  <c:v>Қазақ тілі</c:v>
                </c:pt>
                <c:pt idx="2">
                  <c:v>Қазақ әдебиеті</c:v>
                </c:pt>
                <c:pt idx="3">
                  <c:v>Орыс тілі мен әдебиеті</c:v>
                </c:pt>
                <c:pt idx="4">
                  <c:v>Ағылшын тілі</c:v>
                </c:pt>
                <c:pt idx="5">
                  <c:v>Қазақстан тарихы</c:v>
                </c:pt>
                <c:pt idx="6">
                  <c:v>Алгебра</c:v>
                </c:pt>
                <c:pt idx="7">
                  <c:v>Геометрия</c:v>
                </c:pt>
                <c:pt idx="8">
                  <c:v>Физика</c:v>
                </c:pt>
                <c:pt idx="9">
                  <c:v>География</c:v>
                </c:pt>
                <c:pt idx="10">
                  <c:v>Биология</c:v>
                </c:pt>
                <c:pt idx="11">
                  <c:v>Химия</c:v>
                </c:pt>
                <c:pt idx="12">
                  <c:v>Информатика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1">
                  <c:v>87</c:v>
                </c:pt>
                <c:pt idx="2">
                  <c:v>86</c:v>
                </c:pt>
                <c:pt idx="3">
                  <c:v>70</c:v>
                </c:pt>
                <c:pt idx="4">
                  <c:v>36</c:v>
                </c:pt>
                <c:pt idx="5">
                  <c:v>80</c:v>
                </c:pt>
                <c:pt idx="6">
                  <c:v>62</c:v>
                </c:pt>
                <c:pt idx="7">
                  <c:v>64</c:v>
                </c:pt>
                <c:pt idx="8">
                  <c:v>27</c:v>
                </c:pt>
                <c:pt idx="9">
                  <c:v>97</c:v>
                </c:pt>
                <c:pt idx="10">
                  <c:v>39</c:v>
                </c:pt>
                <c:pt idx="11">
                  <c:v>38</c:v>
                </c:pt>
                <c:pt idx="12">
                  <c:v>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CB-4C8C-A3D4-7F6D3052ED0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Үлгерім 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Лист1!$A$2:$A$14</c:f>
              <c:strCache>
                <c:ptCount val="13"/>
                <c:pt idx="1">
                  <c:v>Қазақ тілі</c:v>
                </c:pt>
                <c:pt idx="2">
                  <c:v>Қазақ әдебиеті</c:v>
                </c:pt>
                <c:pt idx="3">
                  <c:v>Орыс тілі мен әдебиеті</c:v>
                </c:pt>
                <c:pt idx="4">
                  <c:v>Ағылшын тілі</c:v>
                </c:pt>
                <c:pt idx="5">
                  <c:v>Қазақстан тарихы</c:v>
                </c:pt>
                <c:pt idx="6">
                  <c:v>Алгебра</c:v>
                </c:pt>
                <c:pt idx="7">
                  <c:v>Геометрия</c:v>
                </c:pt>
                <c:pt idx="8">
                  <c:v>Физика</c:v>
                </c:pt>
                <c:pt idx="9">
                  <c:v>География</c:v>
                </c:pt>
                <c:pt idx="10">
                  <c:v>Биология</c:v>
                </c:pt>
                <c:pt idx="11">
                  <c:v>Химия</c:v>
                </c:pt>
                <c:pt idx="12">
                  <c:v>Информатика</c:v>
                </c:pt>
              </c:strCache>
            </c:strRef>
          </c:cat>
          <c:val>
            <c:numRef>
              <c:f>Лист1!$C$2:$C$14</c:f>
              <c:numCache>
                <c:formatCode>General</c:formatCode>
                <c:ptCount val="13"/>
                <c:pt idx="1">
                  <c:v>100</c:v>
                </c:pt>
                <c:pt idx="2">
                  <c:v>100</c:v>
                </c:pt>
                <c:pt idx="3">
                  <c:v>97</c:v>
                </c:pt>
                <c:pt idx="4">
                  <c:v>90</c:v>
                </c:pt>
                <c:pt idx="5">
                  <c:v>100</c:v>
                </c:pt>
                <c:pt idx="6">
                  <c:v>99</c:v>
                </c:pt>
                <c:pt idx="7">
                  <c:v>99</c:v>
                </c:pt>
                <c:pt idx="8">
                  <c:v>93</c:v>
                </c:pt>
                <c:pt idx="9">
                  <c:v>100</c:v>
                </c:pt>
                <c:pt idx="10">
                  <c:v>77</c:v>
                </c:pt>
                <c:pt idx="11">
                  <c:v>100</c:v>
                </c:pt>
                <c:pt idx="1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CB-4C8C-A3D4-7F6D3052ED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47437648"/>
        <c:axId val="947435568"/>
        <c:axId val="1089466960"/>
      </c:bar3DChart>
      <c:catAx>
        <c:axId val="947437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47435568"/>
        <c:crosses val="autoZero"/>
        <c:auto val="1"/>
        <c:lblAlgn val="ctr"/>
        <c:lblOffset val="100"/>
        <c:noMultiLvlLbl val="0"/>
      </c:catAx>
      <c:valAx>
        <c:axId val="94743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47437648"/>
        <c:crosses val="autoZero"/>
        <c:crossBetween val="between"/>
      </c:valAx>
      <c:serAx>
        <c:axId val="1089466960"/>
        <c:scaling>
          <c:orientation val="minMax"/>
        </c:scaling>
        <c:delete val="1"/>
        <c:axPos val="b"/>
        <c:majorTickMark val="none"/>
        <c:minorTickMark val="none"/>
        <c:tickLblPos val="nextTo"/>
        <c:crossAx val="947435568"/>
        <c:crosses val="autoZero"/>
      </c:ser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2021-09-15T13:13:00Z</dcterms:created>
  <dcterms:modified xsi:type="dcterms:W3CDTF">2021-10-04T05:49:00Z</dcterms:modified>
</cp:coreProperties>
</file>